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3116" w14:textId="35B62662" w:rsidR="005264BD" w:rsidRPr="008A1279" w:rsidRDefault="008A1279" w:rsidP="008A1279">
      <w:pPr>
        <w:pStyle w:val="Overskrift1"/>
        <w:spacing w:before="240" w:after="120" w:line="276" w:lineRule="auto"/>
      </w:pPr>
      <w:r w:rsidRPr="008A1279">
        <w:t xml:space="preserve">Høring om </w:t>
      </w:r>
      <w:r w:rsidR="00013D79">
        <w:t xml:space="preserve">udkast til </w:t>
      </w:r>
      <w:r w:rsidRPr="008A1279">
        <w:t xml:space="preserve">ny vision på fritidsområdet – SFO </w:t>
      </w:r>
    </w:p>
    <w:p w14:paraId="6BEAC804" w14:textId="77777777" w:rsidR="008A1279" w:rsidRPr="00413E55" w:rsidRDefault="008A1279" w:rsidP="008A1279"/>
    <w:p w14:paraId="2C9867F7" w14:textId="77777777" w:rsidR="008A1279" w:rsidRDefault="008A1279" w:rsidP="00B768C0">
      <w:pPr>
        <w:ind w:right="284"/>
        <w:jc w:val="both"/>
      </w:pPr>
      <w:bookmarkStart w:id="0" w:name="bmkReturnAddress"/>
      <w:bookmarkStart w:id="1" w:name="bmkOrgSender"/>
      <w:bookmarkStart w:id="2" w:name="bmkStart"/>
      <w:bookmarkStart w:id="3" w:name="bmkRegardsText"/>
      <w:bookmarkEnd w:id="0"/>
      <w:bookmarkEnd w:id="1"/>
      <w:bookmarkEnd w:id="2"/>
      <w:r>
        <w:t>De fritidspædagogiske tilbud i Aarhus tilbyder noget særligt i forhold til børnenes og de unges fritidsliv. SFO er en vigtig pædagogisk og fysisk ramme for fællesskaber for børnene i 0.-3. klasse. SFO har dermed en stor betydning for børnenes dannelse som hele, livsduelige mennesker.</w:t>
      </w:r>
    </w:p>
    <w:p w14:paraId="6DD92E44" w14:textId="77777777" w:rsidR="008A1279" w:rsidRDefault="008A1279" w:rsidP="00B768C0">
      <w:pPr>
        <w:ind w:right="284"/>
        <w:jc w:val="both"/>
      </w:pPr>
    </w:p>
    <w:p w14:paraId="3FD0E81B" w14:textId="77777777" w:rsidR="008A1279" w:rsidRDefault="008A1279" w:rsidP="00B768C0">
      <w:pPr>
        <w:ind w:right="284"/>
        <w:jc w:val="both"/>
      </w:pPr>
      <w:r>
        <w:t>Med det afsæt har jeg i Børn og Unge igangsat et arbejde med at udvikle en ny samlet fritidspædagogisk vision for hele det fritidspædagogiske område og altså også SFO. Dette er sket i en inddragende proces. Min hensigt er, at vi sammen skal blive klogere på den fælles kerne i fritidspædagogikken i Aarhus Kommune og på, hvordan vi kan udvikle fritidsområdet, så det opleves relevant og attraktivt for alle børn og unge anno 2020.</w:t>
      </w:r>
    </w:p>
    <w:p w14:paraId="4C6521F5" w14:textId="77777777" w:rsidR="008A1279" w:rsidRDefault="008A1279" w:rsidP="00B768C0">
      <w:pPr>
        <w:ind w:right="284"/>
        <w:jc w:val="both"/>
      </w:pPr>
    </w:p>
    <w:p w14:paraId="5ED49F26" w14:textId="3F83778F" w:rsidR="008A1279" w:rsidRDefault="008A1279" w:rsidP="00B768C0">
      <w:pPr>
        <w:ind w:right="284"/>
        <w:jc w:val="both"/>
      </w:pPr>
      <w:r>
        <w:t>Vi har gennemført processen på både SFO-området og på fritids- og ungdomsskoleområdet. Jeg vil derfor anbefale jer også at læse høringsmaterialet om fritids- og ungdomsskoleområdet (link) for at se området i en helhed. Det er dog ikke en forudsætning for forståelsen af materialet om SFO.</w:t>
      </w:r>
    </w:p>
    <w:p w14:paraId="318E8B68" w14:textId="77777777" w:rsidR="007922BD" w:rsidRDefault="007922BD" w:rsidP="00B768C0">
      <w:pPr>
        <w:ind w:right="284"/>
        <w:jc w:val="both"/>
        <w:rPr>
          <w:color w:val="FF0000"/>
        </w:rPr>
      </w:pPr>
    </w:p>
    <w:p w14:paraId="1DEA6B45" w14:textId="77777777" w:rsidR="008A1279" w:rsidRPr="003961EE" w:rsidRDefault="008A1279" w:rsidP="00B768C0">
      <w:pPr>
        <w:ind w:right="284"/>
        <w:jc w:val="both"/>
      </w:pPr>
    </w:p>
    <w:p w14:paraId="4521F036" w14:textId="77777777" w:rsidR="008A1279" w:rsidRPr="008A1279" w:rsidRDefault="008A1279" w:rsidP="00B768C0">
      <w:pPr>
        <w:ind w:right="284"/>
        <w:jc w:val="both"/>
        <w:rPr>
          <w:b/>
          <w:bCs/>
        </w:rPr>
      </w:pPr>
      <w:r w:rsidRPr="008A1279">
        <w:rPr>
          <w:b/>
          <w:bCs/>
        </w:rPr>
        <w:t>Ny vision for SFO</w:t>
      </w:r>
    </w:p>
    <w:p w14:paraId="42091FA8" w14:textId="79F306AE" w:rsidR="008A1279" w:rsidRDefault="008A1279" w:rsidP="00B768C0">
      <w:pPr>
        <w:ind w:right="284"/>
        <w:jc w:val="both"/>
      </w:pPr>
      <w:r w:rsidRPr="00187EA7">
        <w:t>Mit fokus som rådmand har været, at den ny</w:t>
      </w:r>
      <w:r>
        <w:t>e</w:t>
      </w:r>
      <w:r w:rsidRPr="00187EA7">
        <w:t xml:space="preserve"> vision for fritidsområdet skal bidrage til at gøre </w:t>
      </w:r>
      <w:r w:rsidRPr="003961EE">
        <w:t xml:space="preserve">SFO endnu mere </w:t>
      </w:r>
      <w:r w:rsidRPr="00187EA7">
        <w:t>attraktiv og vedkommende for børn</w:t>
      </w:r>
      <w:r w:rsidRPr="003961EE">
        <w:t>ene</w:t>
      </w:r>
      <w:r w:rsidRPr="00187EA7">
        <w:t xml:space="preserve"> og deres forældre. Visionen skal </w:t>
      </w:r>
      <w:r w:rsidRPr="003961EE">
        <w:t>derfor også</w:t>
      </w:r>
      <w:r w:rsidRPr="00187EA7">
        <w:t xml:space="preserve"> have faglig tyngde og opleves som relevant og meningsfuld af de medarbejdere og ledere, som skal arbejde med den i prak</w:t>
      </w:r>
      <w:r w:rsidRPr="003961EE">
        <w:t>sis</w:t>
      </w:r>
      <w:r w:rsidRPr="00187EA7">
        <w:t>. Men ikke mindst har jeg fokus på</w:t>
      </w:r>
      <w:r w:rsidRPr="003961EE">
        <w:t>,</w:t>
      </w:r>
      <w:r w:rsidRPr="00187EA7">
        <w:t xml:space="preserve"> at den faglige udvikling af området også afspejler det</w:t>
      </w:r>
      <w:r w:rsidRPr="003961EE">
        <w:t>,</w:t>
      </w:r>
      <w:r w:rsidRPr="00187EA7">
        <w:t xml:space="preserve"> børnene synes er vigtigt i forhold til deres fritids</w:t>
      </w:r>
      <w:r w:rsidRPr="003961EE">
        <w:t>liv</w:t>
      </w:r>
      <w:r w:rsidRPr="00187EA7">
        <w:t xml:space="preserve">. </w:t>
      </w:r>
    </w:p>
    <w:p w14:paraId="7B542D54" w14:textId="77777777" w:rsidR="008A1279" w:rsidRPr="00187EA7" w:rsidRDefault="008A1279" w:rsidP="00B768C0">
      <w:pPr>
        <w:ind w:right="284"/>
        <w:jc w:val="both"/>
      </w:pPr>
    </w:p>
    <w:p w14:paraId="73105A47" w14:textId="2857812D" w:rsidR="008A1279" w:rsidRDefault="008A1279" w:rsidP="00B768C0">
      <w:pPr>
        <w:ind w:right="284"/>
        <w:jc w:val="both"/>
      </w:pPr>
      <w:r w:rsidRPr="00187EA7">
        <w:t xml:space="preserve">Vi har derfor </w:t>
      </w:r>
      <w:r w:rsidRPr="003961EE">
        <w:t xml:space="preserve">undervejs </w:t>
      </w:r>
      <w:r w:rsidRPr="00187EA7">
        <w:t xml:space="preserve">gennemført en visionsproces, hvor </w:t>
      </w:r>
      <w:r w:rsidRPr="003961EE">
        <w:t xml:space="preserve">vi har </w:t>
      </w:r>
      <w:r>
        <w:t xml:space="preserve">interviewet </w:t>
      </w:r>
      <w:r w:rsidRPr="003961EE">
        <w:t>34 børn, haft drøftelser med ledere af SFO, de faglige organisationer samt forældre- og bestyrelsesorganisationerne. Det har givet mange</w:t>
      </w:r>
      <w:r w:rsidRPr="00187EA7">
        <w:t xml:space="preserve"> gode input og forslag. Det har været utrolig spændende at følge og tage del i. Det materiale, der her er udsendt i høring og ikke mindst alle de samtaler om fritidspædagogik, der ligger til grund for materialet, er et virkeligt godt afsæt for at styrke fritidsområdet i Aarhus og understøtter den videreudvikling af fritidspædagogikken</w:t>
      </w:r>
      <w:r w:rsidRPr="003961EE">
        <w:t>,</w:t>
      </w:r>
      <w:r w:rsidRPr="00187EA7">
        <w:t xml:space="preserve"> som jeg ønsker at stå for som rådmand. </w:t>
      </w:r>
    </w:p>
    <w:p w14:paraId="4003690C" w14:textId="77991632" w:rsidR="008A1279" w:rsidRDefault="008A1279" w:rsidP="00B768C0">
      <w:pPr>
        <w:ind w:right="284"/>
        <w:jc w:val="both"/>
      </w:pPr>
    </w:p>
    <w:p w14:paraId="46F56A29" w14:textId="4A2BF82A" w:rsidR="00B768C0" w:rsidRDefault="00B768C0" w:rsidP="00B768C0">
      <w:pPr>
        <w:ind w:right="284"/>
        <w:jc w:val="both"/>
      </w:pPr>
    </w:p>
    <w:p w14:paraId="13DC3AC7" w14:textId="02C79DC4" w:rsidR="00B768C0" w:rsidRDefault="00B768C0" w:rsidP="00B768C0">
      <w:pPr>
        <w:ind w:right="284"/>
        <w:jc w:val="both"/>
      </w:pPr>
    </w:p>
    <w:p w14:paraId="3EFC27E4" w14:textId="6A933ECD" w:rsidR="00B768C0" w:rsidRDefault="00B768C0" w:rsidP="00B768C0">
      <w:pPr>
        <w:ind w:right="284"/>
        <w:jc w:val="both"/>
      </w:pPr>
    </w:p>
    <w:p w14:paraId="2DDD41AC" w14:textId="1C2D3F59" w:rsidR="00B768C0" w:rsidRDefault="00B768C0" w:rsidP="00B768C0">
      <w:pPr>
        <w:ind w:right="284"/>
        <w:jc w:val="both"/>
      </w:pPr>
    </w:p>
    <w:p w14:paraId="0EE40756" w14:textId="5CFA2517" w:rsidR="00B768C0" w:rsidRDefault="00B768C0" w:rsidP="00B768C0">
      <w:pPr>
        <w:ind w:right="284"/>
        <w:jc w:val="both"/>
      </w:pPr>
    </w:p>
    <w:p w14:paraId="059FF0E8" w14:textId="77777777" w:rsidR="007922BD" w:rsidRDefault="007922BD" w:rsidP="00B768C0">
      <w:pPr>
        <w:ind w:right="284"/>
        <w:jc w:val="both"/>
      </w:pPr>
    </w:p>
    <w:p w14:paraId="02C5C619" w14:textId="77777777" w:rsidR="008A1279" w:rsidRPr="008A1279" w:rsidRDefault="008A1279" w:rsidP="00B768C0">
      <w:pPr>
        <w:ind w:right="284"/>
        <w:jc w:val="both"/>
        <w:rPr>
          <w:b/>
          <w:bCs/>
        </w:rPr>
      </w:pPr>
      <w:r w:rsidRPr="008A1279">
        <w:rPr>
          <w:b/>
          <w:bCs/>
        </w:rPr>
        <w:lastRenderedPageBreak/>
        <w:t>Introduktion til høringsmaterialet</w:t>
      </w:r>
    </w:p>
    <w:p w14:paraId="784D613B" w14:textId="63E9A0DD" w:rsidR="008A1279" w:rsidRDefault="008A1279" w:rsidP="00B768C0">
      <w:pPr>
        <w:ind w:right="284"/>
        <w:jc w:val="both"/>
      </w:pPr>
      <w:r w:rsidRPr="00187EA7">
        <w:t>Med det afsæt er der udarbejdet e</w:t>
      </w:r>
      <w:r w:rsidRPr="004D0C0D">
        <w:t>n fælles vision for det fritidspædagogiske område, en vision for SFO, en justering af ’Rammer for mål- og indholdsbeskrivelse for SFO</w:t>
      </w:r>
      <w:r>
        <w:t xml:space="preserve"> i Aarhus Kommune</w:t>
      </w:r>
      <w:r w:rsidRPr="004D0C0D">
        <w:t>’ samt forslag til konkrete handlinger, som bringer SFO endnu længere i retning af vores vision.</w:t>
      </w:r>
      <w:r>
        <w:t xml:space="preserve"> </w:t>
      </w:r>
    </w:p>
    <w:p w14:paraId="7A2EE0E8" w14:textId="77777777" w:rsidR="008A1279" w:rsidRDefault="008A1279" w:rsidP="00B768C0">
      <w:pPr>
        <w:ind w:right="284"/>
        <w:jc w:val="both"/>
      </w:pPr>
    </w:p>
    <w:p w14:paraId="4B97FE76" w14:textId="73772CCC" w:rsidR="008A1279" w:rsidRDefault="008A1279" w:rsidP="00B768C0">
      <w:pPr>
        <w:ind w:right="284"/>
        <w:jc w:val="both"/>
      </w:pPr>
      <w:r>
        <w:t>’Rammer for mål- og indholdsbeskrivelse for SFO i Aarhus Kommune’ er justeret, så der er øget indholdsmæssig sammenhæng med den fritidspædagogiske vision. Antallet af forslag til temaer, som den enkelte SFO kan arbejde med, er reduceret, og de foreslåede temaer er formålsorienterede frem for aktivitetsorienterede. Desuden er SFO-forældrerådets rolle fremhævet yderligere. Det er tydeliggjort, hvad der er kan- og skalopgaver i arbejdet, og det er desuden beskrevet, hvordan der skal følges op på arbejdet lokalt og centralt.</w:t>
      </w:r>
    </w:p>
    <w:p w14:paraId="3DFE8C84" w14:textId="77777777" w:rsidR="008A1279" w:rsidRDefault="008A1279" w:rsidP="00B768C0">
      <w:pPr>
        <w:ind w:right="284"/>
        <w:jc w:val="both"/>
      </w:pPr>
    </w:p>
    <w:p w14:paraId="2109C02C" w14:textId="696167E9" w:rsidR="008A1279" w:rsidRDefault="008A1279" w:rsidP="00B768C0">
      <w:pPr>
        <w:ind w:right="284"/>
        <w:jc w:val="both"/>
      </w:pPr>
      <w:r>
        <w:t>I høringssvarene må I meget gerne komme med forslag til, hvordan vi sikrer, at mål- og indholdsbeskrivelsen bliver det gode værktøj lokalt.</w:t>
      </w:r>
    </w:p>
    <w:p w14:paraId="58DC4C2E" w14:textId="77777777" w:rsidR="008A1279" w:rsidRDefault="008A1279" w:rsidP="00B768C0">
      <w:pPr>
        <w:ind w:right="284"/>
        <w:jc w:val="both"/>
      </w:pPr>
    </w:p>
    <w:p w14:paraId="0E1E2085" w14:textId="16636831" w:rsidR="008A1279" w:rsidRDefault="008A1279" w:rsidP="00B768C0">
      <w:pPr>
        <w:ind w:right="284"/>
        <w:jc w:val="both"/>
      </w:pPr>
      <w:r>
        <w:t>Høringssvarene må også meget gerne indeholde forslag til, hvordan vi i endnu højere grad kan styrke samarbejdet mellem forældre og SFO samt forstærke det ledelsesmæssige fokus på SFO.</w:t>
      </w:r>
    </w:p>
    <w:p w14:paraId="7EA0CD5B" w14:textId="77777777" w:rsidR="008A1279" w:rsidRPr="004D0C0D" w:rsidRDefault="008A1279" w:rsidP="00B768C0">
      <w:pPr>
        <w:ind w:right="284"/>
        <w:jc w:val="both"/>
      </w:pPr>
    </w:p>
    <w:p w14:paraId="34D23B33" w14:textId="675BF3E9" w:rsidR="008A1279" w:rsidRDefault="008A1279" w:rsidP="00B768C0">
      <w:pPr>
        <w:ind w:right="284"/>
        <w:jc w:val="both"/>
      </w:pPr>
      <w:r w:rsidRPr="00187EA7">
        <w:t>I er selvfølgelig velkomne til at forhold</w:t>
      </w:r>
      <w:r>
        <w:t>e</w:t>
      </w:r>
      <w:r w:rsidRPr="00187EA7">
        <w:t xml:space="preserve"> jer til de dele</w:t>
      </w:r>
      <w:r w:rsidRPr="004D0C0D">
        <w:t>,</w:t>
      </w:r>
      <w:r w:rsidRPr="00187EA7">
        <w:t xml:space="preserve"> som I finder mest relevante</w:t>
      </w:r>
      <w:r w:rsidRPr="004D0C0D">
        <w:t>.</w:t>
      </w:r>
      <w:r w:rsidRPr="00187EA7">
        <w:t xml:space="preserve"> </w:t>
      </w:r>
      <w:r w:rsidRPr="004D0C0D">
        <w:t>M</w:t>
      </w:r>
      <w:r w:rsidRPr="00187EA7">
        <w:t>en for overblikkets skyld er nedenfor et kort oprids af de enkelte dokumenter</w:t>
      </w:r>
      <w:r w:rsidRPr="004D0C0D">
        <w:t>,</w:t>
      </w:r>
      <w:r w:rsidRPr="00187EA7">
        <w:t xml:space="preserve"> samt hvad jeg særlig gerne vil have jeres tilkendegivelse af.</w:t>
      </w:r>
    </w:p>
    <w:p w14:paraId="4DA93059" w14:textId="77777777" w:rsidR="008A1279" w:rsidRDefault="008A1279" w:rsidP="00B768C0">
      <w:pPr>
        <w:ind w:right="284"/>
        <w:jc w:val="both"/>
      </w:pPr>
    </w:p>
    <w:p w14:paraId="0035E5CE" w14:textId="77777777" w:rsidR="008A1279" w:rsidRDefault="008A1279" w:rsidP="00B768C0">
      <w:pPr>
        <w:ind w:right="284"/>
        <w:jc w:val="both"/>
      </w:pPr>
      <w:r w:rsidRPr="00390171">
        <w:t xml:space="preserve">Høringsmaterialet består af flere dele. Det vil derfor være en stor hjælp for vores behandling af høringssvarene, at det fremgår tydeligt, hvilke dele af høringsmaterialet jeres høringssvar omhandler. Derfor har vi </w:t>
      </w:r>
      <w:r>
        <w:t>medsendt</w:t>
      </w:r>
      <w:r w:rsidRPr="00390171">
        <w:t xml:space="preserve"> </w:t>
      </w:r>
      <w:r>
        <w:t>en skabelon i Word-format, som I er velkomne til at skrive ind i – hvis det giver mening for jer.</w:t>
      </w:r>
    </w:p>
    <w:p w14:paraId="2EBDADE2" w14:textId="36FAB038" w:rsidR="008A1279" w:rsidRDefault="008A1279" w:rsidP="00B768C0">
      <w:pPr>
        <w:ind w:right="284"/>
        <w:jc w:val="both"/>
      </w:pPr>
    </w:p>
    <w:p w14:paraId="4A4712FC" w14:textId="77777777" w:rsidR="007922BD" w:rsidRDefault="007922BD" w:rsidP="00B768C0">
      <w:pPr>
        <w:ind w:right="284"/>
        <w:jc w:val="both"/>
      </w:pPr>
    </w:p>
    <w:p w14:paraId="3DC48AB9" w14:textId="77777777" w:rsidR="008A1279" w:rsidRPr="008A1279" w:rsidRDefault="008A1279" w:rsidP="00B768C0">
      <w:pPr>
        <w:ind w:right="284"/>
        <w:jc w:val="both"/>
        <w:rPr>
          <w:b/>
          <w:bCs/>
        </w:rPr>
      </w:pPr>
      <w:r w:rsidRPr="008A1279">
        <w:rPr>
          <w:b/>
          <w:bCs/>
        </w:rPr>
        <w:t>Bilag om ny fritidspædagogisk vision - SFO</w:t>
      </w:r>
    </w:p>
    <w:p w14:paraId="380AB858" w14:textId="4A56F99E" w:rsidR="008A1279" w:rsidRPr="009676AB" w:rsidRDefault="008A1279" w:rsidP="00B768C0">
      <w:pPr>
        <w:pStyle w:val="Listeafsnit"/>
        <w:numPr>
          <w:ilvl w:val="0"/>
          <w:numId w:val="2"/>
        </w:numPr>
        <w:ind w:right="284"/>
        <w:jc w:val="both"/>
      </w:pPr>
      <w:r w:rsidRPr="008A1279">
        <w:rPr>
          <w:u w:val="single"/>
        </w:rPr>
        <w:t xml:space="preserve">Fritidspædagogisk vision </w:t>
      </w:r>
      <w:r>
        <w:rPr>
          <w:u w:val="single"/>
        </w:rPr>
        <w:t>–</w:t>
      </w:r>
      <w:r w:rsidRPr="008A1279">
        <w:rPr>
          <w:u w:val="single"/>
        </w:rPr>
        <w:t xml:space="preserve"> SFO</w:t>
      </w:r>
      <w:r w:rsidRPr="009676AB">
        <w:t xml:space="preserve"> Dette dokument på </w:t>
      </w:r>
      <w:r>
        <w:t>4</w:t>
      </w:r>
      <w:r w:rsidRPr="009676AB">
        <w:t xml:space="preserve"> sider beskriver kort den nyorientering for SFO, som jeg lægger op til. Både overordnet for hele det fritidspædagogiske område og konkret for SFO</w:t>
      </w:r>
    </w:p>
    <w:p w14:paraId="0E4ED958" w14:textId="40AE48DF" w:rsidR="008A1279" w:rsidRPr="009676AB" w:rsidRDefault="008A1279" w:rsidP="00B768C0">
      <w:pPr>
        <w:pStyle w:val="Listeafsnit"/>
        <w:numPr>
          <w:ilvl w:val="0"/>
          <w:numId w:val="2"/>
        </w:numPr>
        <w:ind w:right="284"/>
        <w:jc w:val="both"/>
      </w:pPr>
      <w:r w:rsidRPr="008A1279">
        <w:rPr>
          <w:u w:val="single"/>
        </w:rPr>
        <w:t>Forslag til handlinger – SFO</w:t>
      </w:r>
      <w:r w:rsidRPr="009676AB">
        <w:t xml:space="preserve">: Dette dokument på </w:t>
      </w:r>
      <w:r>
        <w:t>5</w:t>
      </w:r>
      <w:r w:rsidRPr="009676AB">
        <w:t xml:space="preserve"> sider rummer en oversigt over </w:t>
      </w:r>
      <w:r>
        <w:t xml:space="preserve">forslag til </w:t>
      </w:r>
      <w:r w:rsidRPr="009676AB">
        <w:t xml:space="preserve">konkrete </w:t>
      </w:r>
      <w:r>
        <w:t xml:space="preserve">handlinger </w:t>
      </w:r>
      <w:r w:rsidRPr="009676AB">
        <w:t>for at bringe SFO endnu længere i retning af den ny vision</w:t>
      </w:r>
    </w:p>
    <w:p w14:paraId="01F4C27D" w14:textId="3284DA88" w:rsidR="008A1279" w:rsidRPr="009676AB" w:rsidRDefault="008A1279" w:rsidP="00B768C0">
      <w:pPr>
        <w:pStyle w:val="Listeafsnit"/>
        <w:numPr>
          <w:ilvl w:val="0"/>
          <w:numId w:val="2"/>
        </w:numPr>
        <w:ind w:right="284"/>
        <w:jc w:val="both"/>
      </w:pPr>
      <w:r w:rsidRPr="008A1279">
        <w:rPr>
          <w:u w:val="single"/>
        </w:rPr>
        <w:t>Rammer for mål- og indholdsbeskrivelse for SFO i Aarhus</w:t>
      </w:r>
      <w:r w:rsidRPr="009676AB">
        <w:t xml:space="preserve">: Dette dokument på </w:t>
      </w:r>
      <w:r>
        <w:t>10</w:t>
      </w:r>
      <w:r w:rsidRPr="009676AB">
        <w:t xml:space="preserve"> sider rummer en justering og opdatering af ’Rammer for mål- og indholdsbeskrivelse for SFO i Aarhus Kommune</w:t>
      </w:r>
      <w:r>
        <w:t>’</w:t>
      </w:r>
      <w:r w:rsidRPr="009676AB">
        <w:t>. I forhold til tidligere udgaver er dokumentet skærpet, og meningen med det som e</w:t>
      </w:r>
      <w:r>
        <w:t>t</w:t>
      </w:r>
      <w:r w:rsidRPr="009676AB">
        <w:t xml:space="preserve"> værktøj til et mere struktureret pædagogisk arbejde lokalt skulle gerne stå tydeligere nu.</w:t>
      </w:r>
      <w:r>
        <w:t xml:space="preserve"> </w:t>
      </w:r>
    </w:p>
    <w:p w14:paraId="25D5EDC2" w14:textId="77777777" w:rsidR="008A1279" w:rsidRDefault="008A1279" w:rsidP="00B768C0">
      <w:pPr>
        <w:ind w:right="284"/>
        <w:jc w:val="both"/>
      </w:pPr>
    </w:p>
    <w:p w14:paraId="1B0EF5BC" w14:textId="42E39A2A" w:rsidR="008A1279" w:rsidRDefault="008A1279" w:rsidP="00B768C0">
      <w:pPr>
        <w:ind w:right="284"/>
        <w:jc w:val="both"/>
      </w:pPr>
    </w:p>
    <w:p w14:paraId="309E1F31" w14:textId="3D1F5DCA" w:rsidR="00B768C0" w:rsidRDefault="00B768C0" w:rsidP="00B768C0">
      <w:pPr>
        <w:ind w:right="284"/>
        <w:jc w:val="both"/>
      </w:pPr>
    </w:p>
    <w:p w14:paraId="775DD0B1" w14:textId="77777777" w:rsidR="00B768C0" w:rsidRPr="009676AB" w:rsidRDefault="00B768C0" w:rsidP="00B768C0">
      <w:pPr>
        <w:ind w:right="284"/>
        <w:jc w:val="both"/>
      </w:pPr>
    </w:p>
    <w:p w14:paraId="27F5F801" w14:textId="77777777" w:rsidR="008A1279" w:rsidRPr="008A1279" w:rsidRDefault="008A1279" w:rsidP="00B768C0">
      <w:pPr>
        <w:ind w:right="284"/>
        <w:jc w:val="both"/>
        <w:rPr>
          <w:b/>
          <w:bCs/>
        </w:rPr>
      </w:pPr>
      <w:r w:rsidRPr="008A1279">
        <w:rPr>
          <w:b/>
          <w:bCs/>
        </w:rPr>
        <w:lastRenderedPageBreak/>
        <w:t>Høringsprocessen</w:t>
      </w:r>
    </w:p>
    <w:p w14:paraId="2237F583" w14:textId="77777777" w:rsidR="008A1279" w:rsidRPr="00187EA7" w:rsidRDefault="008A1279" w:rsidP="00B768C0">
      <w:pPr>
        <w:ind w:right="284"/>
        <w:jc w:val="both"/>
      </w:pPr>
      <w:r w:rsidRPr="00187EA7">
        <w:t xml:space="preserve">På baggrund af høringsprocessen vil der blive udarbejdet en byrådsindstilling om den fremtidige vision for </w:t>
      </w:r>
      <w:r w:rsidRPr="009676AB">
        <w:t>SFO</w:t>
      </w:r>
      <w:r w:rsidRPr="00187EA7">
        <w:t xml:space="preserve">. </w:t>
      </w:r>
    </w:p>
    <w:p w14:paraId="57D27070" w14:textId="77777777" w:rsidR="008A1279" w:rsidRPr="00187EA7" w:rsidRDefault="008A1279" w:rsidP="00B768C0">
      <w:pPr>
        <w:ind w:right="284"/>
        <w:jc w:val="both"/>
      </w:pPr>
    </w:p>
    <w:p w14:paraId="3F306E53" w14:textId="765ED9BE" w:rsidR="008A1279" w:rsidRPr="00187EA7" w:rsidRDefault="008A1279" w:rsidP="00B768C0">
      <w:pPr>
        <w:ind w:right="284"/>
        <w:jc w:val="both"/>
      </w:pPr>
      <w:r w:rsidRPr="00187EA7">
        <w:t xml:space="preserve">Frist for </w:t>
      </w:r>
      <w:r w:rsidR="0047781A">
        <w:t>afgivelse</w:t>
      </w:r>
      <w:r w:rsidRPr="00187EA7">
        <w:t xml:space="preserve"> af høringssvar er </w:t>
      </w:r>
      <w:r w:rsidRPr="00187EA7">
        <w:rPr>
          <w:b/>
          <w:bCs/>
        </w:rPr>
        <w:t>den 13. januar 2021 kl. 1</w:t>
      </w:r>
      <w:r w:rsidR="005F3FBF">
        <w:rPr>
          <w:b/>
          <w:bCs/>
        </w:rPr>
        <w:t>0</w:t>
      </w:r>
      <w:r w:rsidRPr="00187EA7">
        <w:rPr>
          <w:b/>
          <w:bCs/>
        </w:rPr>
        <w:t>:00</w:t>
      </w:r>
      <w:r w:rsidRPr="009676AB">
        <w:t xml:space="preserve">. Høringssvar </w:t>
      </w:r>
      <w:r w:rsidR="0079785A">
        <w:t>uploades på</w:t>
      </w:r>
      <w:r w:rsidR="0047781A">
        <w:t xml:space="preserve"> Aarhus Kommunes høringsportal</w:t>
      </w:r>
      <w:r w:rsidR="008C364A">
        <w:t xml:space="preserve"> på dette </w:t>
      </w:r>
      <w:hyperlink r:id="rId10" w:history="1">
        <w:r w:rsidR="008C364A" w:rsidRPr="008C364A">
          <w:rPr>
            <w:rStyle w:val="Hyperlink"/>
          </w:rPr>
          <w:t>link</w:t>
        </w:r>
      </w:hyperlink>
      <w:r w:rsidR="0047781A">
        <w:t xml:space="preserve">. </w:t>
      </w:r>
      <w:r w:rsidR="005A2295">
        <w:t>Her er også det samlede høringsmateriale.</w:t>
      </w:r>
    </w:p>
    <w:p w14:paraId="400546BC" w14:textId="77777777" w:rsidR="008A1279" w:rsidRDefault="008A1279" w:rsidP="00B768C0">
      <w:pPr>
        <w:ind w:right="284"/>
        <w:jc w:val="both"/>
      </w:pPr>
    </w:p>
    <w:p w14:paraId="2577794F" w14:textId="77777777" w:rsidR="008A1279" w:rsidRDefault="008A1279" w:rsidP="00B768C0">
      <w:pPr>
        <w:ind w:right="284"/>
        <w:jc w:val="both"/>
      </w:pPr>
      <w:r>
        <w:t>Det er muligt at anvende den medsendte skabelon til at indskrive høringssvaret i.</w:t>
      </w:r>
    </w:p>
    <w:p w14:paraId="73758B76" w14:textId="77777777" w:rsidR="008A1279" w:rsidRPr="00187EA7" w:rsidRDefault="008A1279" w:rsidP="00B768C0">
      <w:pPr>
        <w:ind w:right="284"/>
        <w:jc w:val="both"/>
      </w:pPr>
    </w:p>
    <w:p w14:paraId="7F741DCE" w14:textId="63E8D456" w:rsidR="008A1279" w:rsidRPr="00187EA7" w:rsidRDefault="008A1279" w:rsidP="00B768C0">
      <w:pPr>
        <w:ind w:right="284"/>
        <w:jc w:val="both"/>
      </w:pPr>
      <w:r w:rsidRPr="00187EA7">
        <w:t xml:space="preserve">Der vil være en </w:t>
      </w:r>
      <w:r w:rsidRPr="00187EA7">
        <w:rPr>
          <w:b/>
          <w:bCs/>
        </w:rPr>
        <w:t>online gennemgang</w:t>
      </w:r>
      <w:r w:rsidRPr="00187EA7">
        <w:t xml:space="preserve"> af materialet samt mulighed for at stille spørgsmå</w:t>
      </w:r>
      <w:r w:rsidR="00B95A18">
        <w:t>l den 7. december kl. 16.30-17.30</w:t>
      </w:r>
      <w:r w:rsidRPr="00187EA7">
        <w:t>. I kan tilgå mødet via dette</w:t>
      </w:r>
      <w:r w:rsidR="0047781A">
        <w:t xml:space="preserve"> </w:t>
      </w:r>
      <w:hyperlink r:id="rId11" w:history="1">
        <w:r w:rsidR="0047781A" w:rsidRPr="0047781A">
          <w:rPr>
            <w:rStyle w:val="Hyperlink"/>
          </w:rPr>
          <w:t>link</w:t>
        </w:r>
      </w:hyperlink>
      <w:r w:rsidR="0047781A">
        <w:t xml:space="preserve">.   </w:t>
      </w:r>
      <w:r w:rsidRPr="00187EA7">
        <w:t xml:space="preserve"> </w:t>
      </w:r>
    </w:p>
    <w:p w14:paraId="24A8766D" w14:textId="77777777" w:rsidR="008A1279" w:rsidRPr="00187EA7" w:rsidRDefault="008A1279" w:rsidP="00B768C0">
      <w:pPr>
        <w:ind w:right="284"/>
        <w:jc w:val="both"/>
      </w:pPr>
    </w:p>
    <w:p w14:paraId="6DD4008C" w14:textId="709ECD86" w:rsidR="008A1279" w:rsidRPr="00187EA7" w:rsidRDefault="008A1279" w:rsidP="00B768C0">
      <w:pPr>
        <w:ind w:right="284"/>
        <w:jc w:val="both"/>
      </w:pPr>
      <w:bookmarkStart w:id="4" w:name="_Hlk57636432"/>
      <w:r w:rsidRPr="00187EA7">
        <w:t xml:space="preserve">Til understøttelse af høringen medsendes et diasoplæg, som kan bruges </w:t>
      </w:r>
      <w:r w:rsidR="00A56F7B">
        <w:t>i</w:t>
      </w:r>
      <w:r w:rsidRPr="00187EA7">
        <w:t xml:space="preserve"> samtaler om høringsmaterialet i bestyrelse</w:t>
      </w:r>
      <w:r w:rsidRPr="009676AB">
        <w:t>n, SFO-forældrerådet</w:t>
      </w:r>
      <w:r w:rsidRPr="00187EA7">
        <w:t xml:space="preserve"> eller med medarbejdere mv.  </w:t>
      </w:r>
    </w:p>
    <w:bookmarkEnd w:id="4"/>
    <w:p w14:paraId="7925E99A" w14:textId="77777777" w:rsidR="008A1279" w:rsidRPr="00187EA7" w:rsidRDefault="008A1279" w:rsidP="00B768C0">
      <w:pPr>
        <w:ind w:right="284"/>
        <w:jc w:val="both"/>
      </w:pPr>
    </w:p>
    <w:p w14:paraId="3E7FA4C4" w14:textId="4717A90F" w:rsidR="008A1279" w:rsidRPr="00187EA7" w:rsidRDefault="008A1279" w:rsidP="00B768C0">
      <w:pPr>
        <w:ind w:right="284"/>
        <w:jc w:val="both"/>
        <w:rPr>
          <w:rFonts w:eastAsia="Times New Roman" w:cs="Times New Roman"/>
          <w:szCs w:val="24"/>
        </w:rPr>
      </w:pPr>
      <w:r w:rsidRPr="00187EA7">
        <w:rPr>
          <w:rFonts w:eastAsia="Times New Roman" w:cs="Times New Roman"/>
          <w:szCs w:val="24"/>
        </w:rPr>
        <w:t xml:space="preserve">Spørgsmål vedrørende </w:t>
      </w:r>
      <w:r>
        <w:rPr>
          <w:rFonts w:eastAsia="Times New Roman" w:cs="Times New Roman"/>
          <w:szCs w:val="24"/>
        </w:rPr>
        <w:t>materialet</w:t>
      </w:r>
      <w:r w:rsidRPr="00187EA7">
        <w:rPr>
          <w:rFonts w:eastAsia="Times New Roman" w:cs="Times New Roman"/>
          <w:szCs w:val="24"/>
        </w:rPr>
        <w:t xml:space="preserve"> kan rettes til </w:t>
      </w:r>
      <w:r w:rsidRPr="009676AB">
        <w:rPr>
          <w:rFonts w:eastAsia="Times New Roman" w:cs="Times New Roman"/>
          <w:szCs w:val="24"/>
        </w:rPr>
        <w:t>Hans Sloth på</w:t>
      </w:r>
      <w:r w:rsidRPr="00187EA7">
        <w:rPr>
          <w:rFonts w:eastAsia="Times New Roman" w:cs="Times New Roman"/>
        </w:rPr>
        <w:t xml:space="preserve"> </w:t>
      </w:r>
      <w:r w:rsidRPr="009676AB">
        <w:rPr>
          <w:rFonts w:eastAsia="Times New Roman" w:cs="Times New Roman"/>
        </w:rPr>
        <w:t>m</w:t>
      </w:r>
      <w:r w:rsidRPr="00187EA7">
        <w:rPr>
          <w:rFonts w:eastAsia="Times New Roman" w:cs="Times New Roman"/>
        </w:rPr>
        <w:t>ail:</w:t>
      </w:r>
      <w:r w:rsidRPr="00187EA7">
        <w:rPr>
          <w:lang w:eastAsia="da-DK"/>
        </w:rPr>
        <w:t xml:space="preserve"> </w:t>
      </w:r>
      <w:hyperlink r:id="rId12" w:history="1">
        <w:r w:rsidRPr="00647005">
          <w:rPr>
            <w:rStyle w:val="Hyperlink"/>
            <w:color w:val="auto"/>
            <w:lang w:eastAsia="da-DK"/>
          </w:rPr>
          <w:t>hskr@aarhus.dk</w:t>
        </w:r>
      </w:hyperlink>
      <w:r w:rsidRPr="00187EA7">
        <w:rPr>
          <w:lang w:eastAsia="da-DK"/>
        </w:rPr>
        <w:t xml:space="preserve"> </w:t>
      </w:r>
      <w:r w:rsidRPr="009676AB">
        <w:rPr>
          <w:lang w:eastAsia="da-DK"/>
        </w:rPr>
        <w:t xml:space="preserve"> eller </w:t>
      </w:r>
      <w:r w:rsidRPr="00187EA7">
        <w:rPr>
          <w:lang w:eastAsia="da-DK"/>
        </w:rPr>
        <w:t xml:space="preserve">tlf.: </w:t>
      </w:r>
      <w:r w:rsidR="005A2295">
        <w:rPr>
          <w:lang w:eastAsia="da-DK"/>
        </w:rPr>
        <w:t>29209939</w:t>
      </w:r>
      <w:r w:rsidR="00647005">
        <w:rPr>
          <w:lang w:eastAsia="da-DK"/>
        </w:rPr>
        <w:t>.</w:t>
      </w:r>
    </w:p>
    <w:p w14:paraId="41E0DBBA" w14:textId="77777777" w:rsidR="008A1279" w:rsidRPr="00187EA7" w:rsidRDefault="008A1279" w:rsidP="00B768C0">
      <w:pPr>
        <w:ind w:right="284"/>
        <w:jc w:val="both"/>
      </w:pPr>
    </w:p>
    <w:p w14:paraId="26D4BC15" w14:textId="2BAC7A75" w:rsidR="008A1279" w:rsidRPr="008A1279" w:rsidRDefault="008A1279" w:rsidP="00B768C0">
      <w:pPr>
        <w:ind w:right="284"/>
        <w:jc w:val="both"/>
        <w:rPr>
          <w:szCs w:val="22"/>
        </w:rPr>
      </w:pPr>
      <w:r w:rsidRPr="00187EA7">
        <w:t xml:space="preserve">Jeg ser frem til at læse jeres kommentarer og input til, hvordan I ser fremtidens </w:t>
      </w:r>
      <w:r w:rsidR="005A2295">
        <w:t>SFO</w:t>
      </w:r>
      <w:r w:rsidRPr="00187EA7">
        <w:t xml:space="preserve"> i Aarhus.</w:t>
      </w:r>
    </w:p>
    <w:p w14:paraId="4A403C8F" w14:textId="77777777" w:rsidR="008A1279" w:rsidRPr="00187EA7" w:rsidRDefault="008A1279" w:rsidP="00B768C0">
      <w:pPr>
        <w:ind w:right="284"/>
        <w:jc w:val="both"/>
      </w:pPr>
    </w:p>
    <w:p w14:paraId="1D600601" w14:textId="6D4833E8" w:rsidR="008A1279" w:rsidRPr="00187EA7" w:rsidRDefault="008A1279" w:rsidP="00B768C0">
      <w:pPr>
        <w:ind w:right="284"/>
        <w:jc w:val="both"/>
      </w:pPr>
      <w:r w:rsidRPr="00187EA7">
        <w:t>Med venlig hilsen</w:t>
      </w:r>
      <w:bookmarkEnd w:id="3"/>
    </w:p>
    <w:p w14:paraId="6127C93C" w14:textId="77777777" w:rsidR="008A1279" w:rsidRPr="00187EA7" w:rsidRDefault="008A1279" w:rsidP="00B768C0">
      <w:pPr>
        <w:ind w:right="284"/>
        <w:jc w:val="both"/>
      </w:pPr>
      <w:bookmarkStart w:id="5" w:name="bmkRegards"/>
      <w:bookmarkEnd w:id="5"/>
      <w:r w:rsidRPr="00187EA7">
        <w:t>Thomas Medom</w:t>
      </w:r>
    </w:p>
    <w:p w14:paraId="6350FA8D" w14:textId="2E4B42C5" w:rsidR="008A1279" w:rsidRDefault="008A1279" w:rsidP="00B768C0">
      <w:pPr>
        <w:ind w:right="284"/>
        <w:jc w:val="both"/>
      </w:pPr>
      <w:r w:rsidRPr="009676AB">
        <w:t>Rådmand for Børn og Unge</w:t>
      </w:r>
    </w:p>
    <w:p w14:paraId="184D452D" w14:textId="77777777" w:rsidR="007922BD" w:rsidRPr="00187EA7" w:rsidRDefault="007922BD" w:rsidP="00B768C0">
      <w:pPr>
        <w:ind w:right="284"/>
        <w:jc w:val="both"/>
      </w:pPr>
    </w:p>
    <w:p w14:paraId="34A8D920" w14:textId="77777777" w:rsidR="008A1279" w:rsidRPr="00187EA7" w:rsidRDefault="008A1279" w:rsidP="00B768C0">
      <w:pPr>
        <w:ind w:right="284"/>
        <w:jc w:val="both"/>
      </w:pPr>
    </w:p>
    <w:p w14:paraId="4C9E7BAA" w14:textId="60DC1C96" w:rsidR="008A1279" w:rsidRPr="008A1279" w:rsidRDefault="00BA24CD" w:rsidP="00B768C0">
      <w:pPr>
        <w:ind w:right="284"/>
        <w:jc w:val="both"/>
        <w:rPr>
          <w:b/>
          <w:bCs/>
        </w:rPr>
      </w:pPr>
      <w:r>
        <w:rPr>
          <w:b/>
          <w:bCs/>
        </w:rPr>
        <w:t>Dokument</w:t>
      </w:r>
      <w:r w:rsidR="008A1279" w:rsidRPr="008A1279">
        <w:rPr>
          <w:b/>
          <w:bCs/>
        </w:rPr>
        <w:t>oversigt</w:t>
      </w:r>
    </w:p>
    <w:p w14:paraId="14DC2D90" w14:textId="018DA076" w:rsidR="008A1279" w:rsidRPr="00187EA7" w:rsidRDefault="0047781A" w:rsidP="00B768C0">
      <w:pPr>
        <w:ind w:right="284"/>
        <w:jc w:val="both"/>
      </w:pPr>
      <w:r>
        <w:t>Det samlede høringsmateriale</w:t>
      </w:r>
      <w:r w:rsidR="008A1279" w:rsidRPr="00187EA7">
        <w:t xml:space="preserve"> er </w:t>
      </w:r>
      <w:r>
        <w:t>på Aarhus Kommunes høringsportal</w:t>
      </w:r>
      <w:r w:rsidR="005E517F">
        <w:t xml:space="preserve"> og omfatter følgende</w:t>
      </w:r>
      <w:r w:rsidR="008A1279" w:rsidRPr="00187EA7">
        <w:t xml:space="preserve"> dokumenter:</w:t>
      </w:r>
    </w:p>
    <w:p w14:paraId="2177BF52" w14:textId="77777777" w:rsidR="005E517F" w:rsidRDefault="005E517F" w:rsidP="005E517F">
      <w:pPr>
        <w:pStyle w:val="Listeafsnit"/>
        <w:ind w:right="284"/>
        <w:jc w:val="both"/>
      </w:pPr>
    </w:p>
    <w:p w14:paraId="5DCC9B3E" w14:textId="315192C1" w:rsidR="008A1279" w:rsidRPr="00187EA7" w:rsidRDefault="008A1279" w:rsidP="00B768C0">
      <w:pPr>
        <w:pStyle w:val="Listeafsnit"/>
        <w:numPr>
          <w:ilvl w:val="0"/>
          <w:numId w:val="1"/>
        </w:numPr>
        <w:ind w:right="284"/>
        <w:jc w:val="both"/>
      </w:pPr>
      <w:r w:rsidRPr="00187EA7">
        <w:t>Høringsbrev</w:t>
      </w:r>
    </w:p>
    <w:p w14:paraId="0D6C80A1" w14:textId="5B30CF28" w:rsidR="008A1279" w:rsidRPr="00187EA7" w:rsidRDefault="00BA24CD" w:rsidP="00B768C0">
      <w:pPr>
        <w:pStyle w:val="Listeafsnit"/>
        <w:numPr>
          <w:ilvl w:val="0"/>
          <w:numId w:val="1"/>
        </w:numPr>
        <w:ind w:right="284"/>
        <w:jc w:val="both"/>
      </w:pPr>
      <w:r>
        <w:t>Fælles f</w:t>
      </w:r>
      <w:r w:rsidR="008A1279">
        <w:t>ritidspædagogisk vision –</w:t>
      </w:r>
      <w:r w:rsidR="008A1279" w:rsidRPr="00187EA7">
        <w:t xml:space="preserve"> </w:t>
      </w:r>
      <w:r w:rsidR="008A1279" w:rsidRPr="009676AB">
        <w:t>SFO</w:t>
      </w:r>
    </w:p>
    <w:p w14:paraId="168F5192" w14:textId="77777777" w:rsidR="008A1279" w:rsidRDefault="008A1279" w:rsidP="00B768C0">
      <w:pPr>
        <w:pStyle w:val="Listeafsnit"/>
        <w:numPr>
          <w:ilvl w:val="0"/>
          <w:numId w:val="1"/>
        </w:numPr>
        <w:ind w:right="284"/>
        <w:jc w:val="both"/>
      </w:pPr>
      <w:r>
        <w:t>Forslag til handlinger – SFO</w:t>
      </w:r>
    </w:p>
    <w:p w14:paraId="1339008B" w14:textId="77777777" w:rsidR="008A1279" w:rsidRDefault="008A1279" w:rsidP="00B768C0">
      <w:pPr>
        <w:pStyle w:val="Listeafsnit"/>
        <w:numPr>
          <w:ilvl w:val="0"/>
          <w:numId w:val="1"/>
        </w:numPr>
        <w:ind w:right="284"/>
        <w:jc w:val="both"/>
      </w:pPr>
      <w:r w:rsidRPr="009676AB">
        <w:t>Rammer for mål- og indholdsbeskrivelser for SFO i Aarhus</w:t>
      </w:r>
    </w:p>
    <w:p w14:paraId="0CD6984F" w14:textId="1AA1D8C7" w:rsidR="008A1279" w:rsidRDefault="008A1279" w:rsidP="00B768C0">
      <w:pPr>
        <w:pStyle w:val="Listeafsnit"/>
        <w:numPr>
          <w:ilvl w:val="0"/>
          <w:numId w:val="1"/>
        </w:numPr>
        <w:ind w:right="284"/>
        <w:jc w:val="both"/>
      </w:pPr>
      <w:r>
        <w:t>Skabelon til høringssvar (frivilligt at bruge)</w:t>
      </w:r>
    </w:p>
    <w:p w14:paraId="24619779" w14:textId="04BBB79A" w:rsidR="005A2295" w:rsidRDefault="005A2295" w:rsidP="00B768C0">
      <w:pPr>
        <w:pStyle w:val="Listeafsnit"/>
        <w:numPr>
          <w:ilvl w:val="0"/>
          <w:numId w:val="1"/>
        </w:numPr>
        <w:ind w:right="284"/>
        <w:jc w:val="both"/>
      </w:pPr>
      <w:r>
        <w:t>Diasoplæg</w:t>
      </w:r>
      <w:r w:rsidR="008A27E7">
        <w:t>, der kan anvendes ved lokale drøftelser</w:t>
      </w:r>
      <w:r>
        <w:t xml:space="preserve"> </w:t>
      </w:r>
    </w:p>
    <w:p w14:paraId="307F4A97" w14:textId="25B841B4" w:rsidR="00CD563F" w:rsidRPr="00187EA7" w:rsidRDefault="00CD563F" w:rsidP="00B768C0">
      <w:pPr>
        <w:pStyle w:val="Listeafsnit"/>
        <w:numPr>
          <w:ilvl w:val="0"/>
          <w:numId w:val="1"/>
        </w:numPr>
        <w:ind w:right="284"/>
        <w:jc w:val="both"/>
      </w:pPr>
      <w:r>
        <w:t>Liste over høringsparter</w:t>
      </w:r>
    </w:p>
    <w:p w14:paraId="1F9DD0F0" w14:textId="77777777" w:rsidR="008A1279" w:rsidRPr="00187EA7" w:rsidRDefault="008A1279" w:rsidP="00B768C0">
      <w:pPr>
        <w:ind w:right="284"/>
        <w:jc w:val="both"/>
      </w:pPr>
    </w:p>
    <w:p w14:paraId="0465508C" w14:textId="77777777" w:rsidR="008A1279" w:rsidRPr="00187EA7" w:rsidRDefault="008A1279" w:rsidP="00B768C0">
      <w:pPr>
        <w:ind w:right="284"/>
        <w:jc w:val="both"/>
      </w:pPr>
    </w:p>
    <w:p w14:paraId="270C1794" w14:textId="15F1569E" w:rsidR="00175028" w:rsidRPr="00175028" w:rsidRDefault="00175028" w:rsidP="00B768C0">
      <w:pPr>
        <w:ind w:right="284"/>
        <w:jc w:val="both"/>
      </w:pPr>
    </w:p>
    <w:p w14:paraId="6694BAAC" w14:textId="72CA3910" w:rsidR="00175028" w:rsidRPr="00175028" w:rsidRDefault="00175028" w:rsidP="00B768C0">
      <w:pPr>
        <w:ind w:right="284"/>
        <w:jc w:val="both"/>
      </w:pPr>
    </w:p>
    <w:p w14:paraId="52FC202F" w14:textId="2D6B9134" w:rsidR="00175028" w:rsidRPr="00175028" w:rsidRDefault="00175028" w:rsidP="00B768C0">
      <w:pPr>
        <w:ind w:right="284"/>
        <w:jc w:val="both"/>
      </w:pPr>
    </w:p>
    <w:p w14:paraId="12AE4179" w14:textId="421280AB" w:rsidR="00175028" w:rsidRDefault="00175028" w:rsidP="00B768C0">
      <w:pPr>
        <w:ind w:right="284"/>
        <w:jc w:val="both"/>
      </w:pPr>
    </w:p>
    <w:p w14:paraId="5ADF056C" w14:textId="38DFF041" w:rsidR="00175028" w:rsidRPr="00175028" w:rsidRDefault="00175028" w:rsidP="00B768C0">
      <w:pPr>
        <w:ind w:right="284"/>
        <w:jc w:val="both"/>
      </w:pPr>
      <w:r>
        <w:tab/>
      </w:r>
    </w:p>
    <w:sectPr w:rsidR="00175028" w:rsidRPr="00175028" w:rsidSect="00D230DE">
      <w:headerReference w:type="default" r:id="rId13"/>
      <w:headerReference w:type="first" r:id="rId14"/>
      <w:pgSz w:w="11906" w:h="16838"/>
      <w:pgMar w:top="326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B1A9" w14:textId="77777777" w:rsidR="00535780" w:rsidRDefault="00535780" w:rsidP="008A1279">
      <w:r>
        <w:separator/>
      </w:r>
    </w:p>
  </w:endnote>
  <w:endnote w:type="continuationSeparator" w:id="0">
    <w:p w14:paraId="22894B06" w14:textId="77777777" w:rsidR="00535780" w:rsidRDefault="00535780" w:rsidP="008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934D" w14:textId="77777777" w:rsidR="00535780" w:rsidRDefault="00535780" w:rsidP="008A1279">
      <w:r>
        <w:separator/>
      </w:r>
    </w:p>
  </w:footnote>
  <w:footnote w:type="continuationSeparator" w:id="0">
    <w:p w14:paraId="74EA0819" w14:textId="77777777" w:rsidR="00535780" w:rsidRDefault="00535780" w:rsidP="008A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2046" w14:textId="0838125C" w:rsidR="00DA3127" w:rsidRDefault="00DA3127" w:rsidP="008A1279">
    <w:pPr>
      <w:pStyle w:val="Sidehoved"/>
    </w:pPr>
    <w:r w:rsidRPr="00D230DE">
      <w:rPr>
        <w:noProof/>
      </w:rPr>
      <w:drawing>
        <wp:anchor distT="0" distB="0" distL="114300" distR="114300" simplePos="0" relativeHeight="251659264" behindDoc="1" locked="0" layoutInCell="1" allowOverlap="1" wp14:anchorId="6A251369" wp14:editId="18A534B2">
          <wp:simplePos x="0" y="0"/>
          <wp:positionH relativeFrom="page">
            <wp:align>right</wp:align>
          </wp:positionH>
          <wp:positionV relativeFrom="paragraph">
            <wp:posOffset>-438475</wp:posOffset>
          </wp:positionV>
          <wp:extent cx="7549116" cy="10675302"/>
          <wp:effectExtent l="0" t="0" r="0" b="0"/>
          <wp:wrapNone/>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53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0020" w14:textId="797A69F0" w:rsidR="0021710B" w:rsidRDefault="0021710B">
    <w:pPr>
      <w:pStyle w:val="Sidehoved"/>
    </w:pPr>
    <w:r w:rsidRPr="00D230DE">
      <w:rPr>
        <w:noProof/>
      </w:rPr>
      <w:drawing>
        <wp:anchor distT="0" distB="0" distL="114300" distR="114300" simplePos="0" relativeHeight="251661312" behindDoc="1" locked="0" layoutInCell="1" allowOverlap="1" wp14:anchorId="683F2395" wp14:editId="1D32CD0F">
          <wp:simplePos x="0" y="0"/>
          <wp:positionH relativeFrom="page">
            <wp:align>left</wp:align>
          </wp:positionH>
          <wp:positionV relativeFrom="paragraph">
            <wp:posOffset>-442595</wp:posOffset>
          </wp:positionV>
          <wp:extent cx="7549116" cy="10675302"/>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5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917"/>
    <w:multiLevelType w:val="hybridMultilevel"/>
    <w:tmpl w:val="E25A4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9E6C8C"/>
    <w:multiLevelType w:val="hybridMultilevel"/>
    <w:tmpl w:val="ECC83D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cumentProtection w:edit="readOnly"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27"/>
    <w:rsid w:val="00013D79"/>
    <w:rsid w:val="000D1701"/>
    <w:rsid w:val="001329BE"/>
    <w:rsid w:val="00175028"/>
    <w:rsid w:val="0021710B"/>
    <w:rsid w:val="002C3858"/>
    <w:rsid w:val="002D7FAC"/>
    <w:rsid w:val="002E0247"/>
    <w:rsid w:val="00363123"/>
    <w:rsid w:val="0039463F"/>
    <w:rsid w:val="003954F5"/>
    <w:rsid w:val="0047781A"/>
    <w:rsid w:val="004D36ED"/>
    <w:rsid w:val="00535780"/>
    <w:rsid w:val="005A2295"/>
    <w:rsid w:val="005E517F"/>
    <w:rsid w:val="005F3FBF"/>
    <w:rsid w:val="00647005"/>
    <w:rsid w:val="006B7CC8"/>
    <w:rsid w:val="007922BD"/>
    <w:rsid w:val="0079785A"/>
    <w:rsid w:val="008A1279"/>
    <w:rsid w:val="008A27E7"/>
    <w:rsid w:val="008C364A"/>
    <w:rsid w:val="00A35EB0"/>
    <w:rsid w:val="00A42AA8"/>
    <w:rsid w:val="00A56F7B"/>
    <w:rsid w:val="00A77ADA"/>
    <w:rsid w:val="00B768C0"/>
    <w:rsid w:val="00B95A18"/>
    <w:rsid w:val="00BA24CD"/>
    <w:rsid w:val="00BB204C"/>
    <w:rsid w:val="00CD563F"/>
    <w:rsid w:val="00D230DE"/>
    <w:rsid w:val="00D6441C"/>
    <w:rsid w:val="00DA1E70"/>
    <w:rsid w:val="00DA3127"/>
    <w:rsid w:val="00E118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D456C2"/>
  <w15:chartTrackingRefBased/>
  <w15:docId w15:val="{BE0CDC19-749A-4F56-8D5D-EF96B3B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79"/>
    <w:pPr>
      <w:spacing w:after="0" w:line="280" w:lineRule="exact"/>
    </w:pPr>
    <w:rPr>
      <w:rFonts w:ascii="Arial" w:hAnsi="Arial" w:cs="Arial"/>
      <w:color w:val="006D78"/>
      <w:sz w:val="20"/>
      <w:szCs w:val="20"/>
    </w:rPr>
  </w:style>
  <w:style w:type="paragraph" w:styleId="Overskrift1">
    <w:name w:val="heading 1"/>
    <w:basedOn w:val="Normal"/>
    <w:next w:val="Normal"/>
    <w:link w:val="Overskrift1Tegn"/>
    <w:uiPriority w:val="9"/>
    <w:qFormat/>
    <w:rsid w:val="008A1279"/>
    <w:pPr>
      <w:spacing w:after="240"/>
      <w:outlineLvl w:val="0"/>
    </w:pPr>
    <w:rPr>
      <w:b/>
      <w:bCs/>
      <w:sz w:val="52"/>
      <w:szCs w:val="5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A312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A3127"/>
  </w:style>
  <w:style w:type="paragraph" w:styleId="Sidefod">
    <w:name w:val="footer"/>
    <w:basedOn w:val="Normal"/>
    <w:link w:val="SidefodTegn"/>
    <w:uiPriority w:val="99"/>
    <w:unhideWhenUsed/>
    <w:rsid w:val="00DA3127"/>
    <w:pPr>
      <w:tabs>
        <w:tab w:val="center" w:pos="4819"/>
        <w:tab w:val="right" w:pos="9638"/>
      </w:tabs>
      <w:spacing w:line="240" w:lineRule="auto"/>
    </w:pPr>
  </w:style>
  <w:style w:type="character" w:customStyle="1" w:styleId="SidefodTegn">
    <w:name w:val="Sidefod Tegn"/>
    <w:basedOn w:val="Standardskrifttypeiafsnit"/>
    <w:link w:val="Sidefod"/>
    <w:uiPriority w:val="99"/>
    <w:rsid w:val="00DA3127"/>
  </w:style>
  <w:style w:type="table" w:styleId="Tabel-Gitter">
    <w:name w:val="Table Grid"/>
    <w:basedOn w:val="Tabel-Normal"/>
    <w:uiPriority w:val="59"/>
    <w:rsid w:val="008A1279"/>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1279"/>
    <w:rPr>
      <w:color w:val="0563C1" w:themeColor="hyperlink"/>
      <w:u w:val="single"/>
    </w:rPr>
  </w:style>
  <w:style w:type="character" w:customStyle="1" w:styleId="Overskrift1Tegn">
    <w:name w:val="Overskrift 1 Tegn"/>
    <w:basedOn w:val="Standardskrifttypeiafsnit"/>
    <w:link w:val="Overskrift1"/>
    <w:uiPriority w:val="9"/>
    <w:rsid w:val="008A1279"/>
    <w:rPr>
      <w:rFonts w:ascii="Arial" w:hAnsi="Arial" w:cs="Arial"/>
      <w:b/>
      <w:bCs/>
      <w:color w:val="006D78"/>
      <w:sz w:val="52"/>
      <w:szCs w:val="52"/>
    </w:rPr>
  </w:style>
  <w:style w:type="paragraph" w:styleId="Listeafsnit">
    <w:name w:val="List Paragraph"/>
    <w:basedOn w:val="Normal"/>
    <w:uiPriority w:val="34"/>
    <w:qFormat/>
    <w:rsid w:val="008A1279"/>
    <w:pPr>
      <w:ind w:left="720"/>
      <w:contextualSpacing/>
    </w:pPr>
  </w:style>
  <w:style w:type="character" w:styleId="Ulstomtale">
    <w:name w:val="Unresolved Mention"/>
    <w:basedOn w:val="Standardskrifttypeiafsnit"/>
    <w:uiPriority w:val="99"/>
    <w:semiHidden/>
    <w:unhideWhenUsed/>
    <w:rsid w:val="0047781A"/>
    <w:rPr>
      <w:color w:val="605E5C"/>
      <w:shd w:val="clear" w:color="auto" w:fill="E1DFDD"/>
    </w:rPr>
  </w:style>
  <w:style w:type="character" w:styleId="BesgtLink">
    <w:name w:val="FollowedHyperlink"/>
    <w:basedOn w:val="Standardskrifttypeiafsnit"/>
    <w:uiPriority w:val="99"/>
    <w:semiHidden/>
    <w:unhideWhenUsed/>
    <w:rsid w:val="00477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skr@aarhus.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DMzNjhlYmEtOWRlYy00MTE4LWE4ZjEtZGY4YjUzNTgxZDI2%40thread.v2/0?context=%7b%22Tid%22%3a%227d66e379-7f94-41f8-a2ba-fc9740f2faa0%22%2c%22Oid%22%3a%22fb79f974-e912-44d6-9d89-b4b05f274e14%22%7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ltag.aarhus.dk/hoering/ny-fritidspaedagogisk-vision-s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2" ma:contentTypeDescription="Opret et nyt dokument." ma:contentTypeScope="" ma:versionID="1684266f33e46be134291d415aaad11c">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b73bc3ee69bf8b8f61b1d2bc125d328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0291E-F1B4-40CC-8F42-0C33B7841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29D13-6582-4A30-9141-4AE349C4A012}">
  <ds:schemaRefs>
    <ds:schemaRef ds:uri="http://schemas.microsoft.com/sharepoint/v3/contenttype/forms"/>
  </ds:schemaRefs>
</ds:datastoreItem>
</file>

<file path=customXml/itemProps3.xml><?xml version="1.0" encoding="utf-8"?>
<ds:datastoreItem xmlns:ds="http://schemas.openxmlformats.org/officeDocument/2006/customXml" ds:itemID="{E48EA457-02F6-4806-89AD-09D6CFA8F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Sedsel Vestergaard</dc:creator>
  <cp:keywords/>
  <dc:description/>
  <cp:lastModifiedBy>Hans Sloth Kristoffersen</cp:lastModifiedBy>
  <cp:revision>5</cp:revision>
  <dcterms:created xsi:type="dcterms:W3CDTF">2020-11-30T13:44:00Z</dcterms:created>
  <dcterms:modified xsi:type="dcterms:W3CDTF">2020-12-01T07:08:00Z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sipTrackRevision">
    <vt:lpwstr>false</vt:lpwstr>
  </property>
  <property fmtid="{D5CDD505-2E9C-101B-9397-08002B2CF9AE}" pid="4" name="BackOfficeType">
    <vt:lpwstr>growBusiness Solutions</vt:lpwstr>
  </property>
  <property fmtid="{D5CDD505-2E9C-101B-9397-08002B2CF9AE}" pid="5" name="Server">
    <vt:lpwstr>edoc:8080</vt:lpwstr>
  </property>
  <property fmtid="{D5CDD505-2E9C-101B-9397-08002B2CF9AE}" pid="6" name="Protocol">
    <vt:lpwstr>off</vt:lpwstr>
  </property>
  <property fmtid="{D5CDD505-2E9C-101B-9397-08002B2CF9AE}" pid="7" name="Site">
    <vt:lpwstr>/view.aspx</vt:lpwstr>
  </property>
  <property fmtid="{D5CDD505-2E9C-101B-9397-08002B2CF9AE}" pid="8" name="FileID">
    <vt:lpwstr>11689568</vt:lpwstr>
  </property>
  <property fmtid="{D5CDD505-2E9C-101B-9397-08002B2CF9AE}" pid="9" name="VerID">
    <vt:lpwstr>0</vt:lpwstr>
  </property>
  <property fmtid="{D5CDD505-2E9C-101B-9397-08002B2CF9AE}" pid="10" name="FilePath">
    <vt:lpwstr>\\SrvEdocPFi01\eDocUsers\work\adm\azkty09</vt:lpwstr>
  </property>
  <property fmtid="{D5CDD505-2E9C-101B-9397-08002B2CF9AE}" pid="11" name="FileName">
    <vt:lpwstr>20-054564-33 Høringsbrev_SFO 11689568_6705491_0.DOCX</vt:lpwstr>
  </property>
  <property fmtid="{D5CDD505-2E9C-101B-9397-08002B2CF9AE}" pid="12" name="FullFileName">
    <vt:lpwstr>\\SrvEdocPFi01\eDocUsers\work\adm\azkty09\20-054564-33 Høringsbrev_SFO 11689568_6705491_0.DOCX</vt:lpwstr>
  </property>
</Properties>
</file>